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1D9DED" w14:textId="56B5827A" w:rsidR="00CA00DD" w:rsidRPr="00CA00DD" w:rsidRDefault="00CA00DD" w:rsidP="00CA00DD">
      <w:pPr>
        <w:pStyle w:val="NormalWeb"/>
        <w:spacing w:after="0" w:afterAutospacing="0"/>
        <w:contextualSpacing/>
        <w:jc w:val="center"/>
        <w:rPr>
          <w:b/>
          <w:bCs/>
          <w:color w:val="000000"/>
          <w:sz w:val="22"/>
          <w:szCs w:val="22"/>
        </w:rPr>
      </w:pPr>
      <w:r w:rsidRPr="00CA00DD">
        <w:rPr>
          <w:b/>
          <w:bCs/>
          <w:color w:val="000000"/>
          <w:sz w:val="22"/>
          <w:szCs w:val="22"/>
        </w:rPr>
        <w:t>TOWN OF DANDRIDGE, TENNESSEE</w:t>
      </w:r>
    </w:p>
    <w:p w14:paraId="23A694DD" w14:textId="28B61091" w:rsidR="00CA00DD" w:rsidRPr="00CA00DD" w:rsidRDefault="00CA00DD" w:rsidP="00CA00DD">
      <w:pPr>
        <w:pStyle w:val="NormalWeb"/>
        <w:spacing w:after="0" w:afterAutospacing="0"/>
        <w:contextualSpacing/>
        <w:jc w:val="center"/>
        <w:rPr>
          <w:b/>
          <w:bCs/>
          <w:color w:val="000000"/>
          <w:sz w:val="22"/>
          <w:szCs w:val="22"/>
        </w:rPr>
      </w:pPr>
      <w:r w:rsidRPr="00CA00DD">
        <w:rPr>
          <w:b/>
          <w:bCs/>
          <w:color w:val="000000"/>
          <w:sz w:val="22"/>
          <w:szCs w:val="22"/>
        </w:rPr>
        <w:t>DESIGN REVIEW COMMISION</w:t>
      </w:r>
    </w:p>
    <w:p w14:paraId="48A99E14" w14:textId="59DF2FAA" w:rsidR="00CA00DD" w:rsidRPr="00CA00DD" w:rsidRDefault="009A49CE" w:rsidP="00CA00DD">
      <w:pPr>
        <w:pStyle w:val="NormalWeb"/>
        <w:spacing w:after="0" w:afterAutospacing="0"/>
        <w:contextualSpacing/>
        <w:jc w:val="center"/>
        <w:rPr>
          <w:b/>
          <w:bCs/>
          <w:color w:val="000000"/>
          <w:sz w:val="22"/>
          <w:szCs w:val="22"/>
        </w:rPr>
      </w:pPr>
      <w:r>
        <w:rPr>
          <w:b/>
          <w:bCs/>
          <w:color w:val="000000"/>
          <w:sz w:val="22"/>
          <w:szCs w:val="22"/>
        </w:rPr>
        <w:t>August 4</w:t>
      </w:r>
      <w:r w:rsidRPr="009A49CE">
        <w:rPr>
          <w:b/>
          <w:bCs/>
          <w:color w:val="000000"/>
          <w:sz w:val="22"/>
          <w:szCs w:val="22"/>
          <w:vertAlign w:val="superscript"/>
        </w:rPr>
        <w:t>th</w:t>
      </w:r>
      <w:r w:rsidR="002708FA">
        <w:rPr>
          <w:b/>
          <w:bCs/>
          <w:color w:val="000000"/>
          <w:sz w:val="22"/>
          <w:szCs w:val="22"/>
        </w:rPr>
        <w:t>, 2026</w:t>
      </w:r>
    </w:p>
    <w:p w14:paraId="2E223D28" w14:textId="77777777" w:rsidR="00CA00DD" w:rsidRDefault="00CA00DD" w:rsidP="00CA00DD">
      <w:pPr>
        <w:pStyle w:val="NormalWeb"/>
        <w:rPr>
          <w:b/>
          <w:bCs/>
          <w:color w:val="000000"/>
          <w:sz w:val="22"/>
          <w:szCs w:val="22"/>
        </w:rPr>
      </w:pPr>
      <w:r w:rsidRPr="00CA00DD">
        <w:rPr>
          <w:b/>
          <w:bCs/>
          <w:color w:val="000000"/>
          <w:sz w:val="22"/>
          <w:szCs w:val="22"/>
        </w:rPr>
        <w:t>I. CALL TO ORDER</w:t>
      </w:r>
    </w:p>
    <w:p w14:paraId="39C69B89" w14:textId="5285D0F1" w:rsidR="00E57ECA" w:rsidRPr="00874BD8" w:rsidRDefault="00CA00DD" w:rsidP="00E57ECA">
      <w:pPr>
        <w:pStyle w:val="NormalWeb"/>
        <w:numPr>
          <w:ilvl w:val="0"/>
          <w:numId w:val="3"/>
        </w:numPr>
        <w:spacing w:after="120" w:afterAutospacing="0"/>
        <w:rPr>
          <w:color w:val="000000"/>
          <w:sz w:val="22"/>
          <w:szCs w:val="22"/>
        </w:rPr>
      </w:pPr>
      <w:r w:rsidRPr="00874BD8">
        <w:rPr>
          <w:color w:val="000000"/>
          <w:sz w:val="22"/>
          <w:szCs w:val="22"/>
        </w:rPr>
        <w:t xml:space="preserve">The Dandridge Review Commission met in a </w:t>
      </w:r>
      <w:r w:rsidR="00230C50" w:rsidRPr="00874BD8">
        <w:rPr>
          <w:color w:val="000000"/>
          <w:sz w:val="22"/>
          <w:szCs w:val="22"/>
        </w:rPr>
        <w:t>regular</w:t>
      </w:r>
      <w:r w:rsidRPr="00874BD8">
        <w:rPr>
          <w:color w:val="000000"/>
          <w:sz w:val="22"/>
          <w:szCs w:val="22"/>
        </w:rPr>
        <w:t xml:space="preserve"> session</w:t>
      </w:r>
      <w:r w:rsidR="00230C50" w:rsidRPr="00874BD8">
        <w:rPr>
          <w:color w:val="000000"/>
          <w:sz w:val="22"/>
          <w:szCs w:val="22"/>
        </w:rPr>
        <w:t xml:space="preserve"> in Dandridge, Tennessee on Tuesday, the </w:t>
      </w:r>
      <w:r w:rsidR="009A49CE">
        <w:rPr>
          <w:color w:val="000000"/>
          <w:sz w:val="22"/>
          <w:szCs w:val="22"/>
        </w:rPr>
        <w:t>4</w:t>
      </w:r>
      <w:r w:rsidR="00723D27" w:rsidRPr="00723D27">
        <w:rPr>
          <w:color w:val="000000"/>
          <w:sz w:val="22"/>
          <w:szCs w:val="22"/>
          <w:vertAlign w:val="superscript"/>
        </w:rPr>
        <w:t>th</w:t>
      </w:r>
      <w:r w:rsidR="00723D27">
        <w:rPr>
          <w:color w:val="000000"/>
          <w:sz w:val="22"/>
          <w:szCs w:val="22"/>
        </w:rPr>
        <w:t xml:space="preserve"> </w:t>
      </w:r>
      <w:r w:rsidR="0084499B">
        <w:rPr>
          <w:color w:val="000000"/>
          <w:sz w:val="22"/>
          <w:szCs w:val="22"/>
        </w:rPr>
        <w:t xml:space="preserve"> </w:t>
      </w:r>
      <w:r w:rsidR="002B5D51">
        <w:rPr>
          <w:color w:val="000000"/>
          <w:sz w:val="22"/>
          <w:szCs w:val="22"/>
        </w:rPr>
        <w:t xml:space="preserve"> </w:t>
      </w:r>
      <w:r w:rsidR="00230C50" w:rsidRPr="00874BD8">
        <w:rPr>
          <w:color w:val="000000"/>
          <w:sz w:val="22"/>
          <w:szCs w:val="22"/>
        </w:rPr>
        <w:t>day of</w:t>
      </w:r>
      <w:r w:rsidR="000D7F3E">
        <w:rPr>
          <w:color w:val="000000"/>
          <w:sz w:val="22"/>
          <w:szCs w:val="22"/>
        </w:rPr>
        <w:t xml:space="preserve"> </w:t>
      </w:r>
      <w:r w:rsidR="009A49CE">
        <w:rPr>
          <w:color w:val="000000"/>
          <w:sz w:val="22"/>
          <w:szCs w:val="22"/>
        </w:rPr>
        <w:t xml:space="preserve">August </w:t>
      </w:r>
      <w:r w:rsidR="002708FA">
        <w:rPr>
          <w:color w:val="000000"/>
          <w:sz w:val="22"/>
          <w:szCs w:val="22"/>
        </w:rPr>
        <w:t>2026</w:t>
      </w:r>
      <w:r w:rsidR="00230C50" w:rsidRPr="00874BD8">
        <w:rPr>
          <w:color w:val="000000"/>
          <w:sz w:val="22"/>
          <w:szCs w:val="22"/>
        </w:rPr>
        <w:t xml:space="preserve"> at 5:00 p.m.</w:t>
      </w:r>
    </w:p>
    <w:p w14:paraId="404D46EB" w14:textId="0FF3F0F6" w:rsidR="00CA00DD" w:rsidRPr="00874BD8" w:rsidRDefault="00ED4576" w:rsidP="00E57ECA">
      <w:pPr>
        <w:pStyle w:val="NormalWeb"/>
        <w:numPr>
          <w:ilvl w:val="0"/>
          <w:numId w:val="3"/>
        </w:numPr>
        <w:spacing w:after="120" w:afterAutospacing="0"/>
        <w:rPr>
          <w:color w:val="000000"/>
          <w:sz w:val="22"/>
          <w:szCs w:val="22"/>
        </w:rPr>
      </w:pPr>
      <w:r>
        <w:rPr>
          <w:color w:val="000000"/>
          <w:sz w:val="22"/>
          <w:szCs w:val="22"/>
        </w:rPr>
        <w:t>Chairman JEFF DEPEW</w:t>
      </w:r>
      <w:r w:rsidR="00CA00DD" w:rsidRPr="00874BD8">
        <w:rPr>
          <w:color w:val="000000"/>
          <w:sz w:val="22"/>
          <w:szCs w:val="22"/>
        </w:rPr>
        <w:t xml:space="preserve"> </w:t>
      </w:r>
      <w:r w:rsidR="00E57ECA" w:rsidRPr="00874BD8">
        <w:rPr>
          <w:sz w:val="22"/>
          <w:szCs w:val="22"/>
        </w:rPr>
        <w:t>was present and presiding and called the meeting to order.</w:t>
      </w:r>
    </w:p>
    <w:p w14:paraId="6FA669EE" w14:textId="77777777" w:rsidR="00CA00DD" w:rsidRPr="00CA00DD" w:rsidRDefault="00CA00DD" w:rsidP="00CA00DD">
      <w:pPr>
        <w:pStyle w:val="NormalWeb"/>
        <w:rPr>
          <w:b/>
          <w:bCs/>
          <w:color w:val="000000"/>
          <w:sz w:val="22"/>
          <w:szCs w:val="22"/>
        </w:rPr>
      </w:pPr>
      <w:r w:rsidRPr="00CA00DD">
        <w:rPr>
          <w:b/>
          <w:bCs/>
          <w:color w:val="000000"/>
          <w:sz w:val="22"/>
          <w:szCs w:val="22"/>
        </w:rPr>
        <w:t>II. ROLL CALL</w:t>
      </w:r>
    </w:p>
    <w:p w14:paraId="5E3AB104" w14:textId="30D2F840" w:rsidR="00CA00DD" w:rsidRPr="00CA00DD" w:rsidRDefault="00CA00DD" w:rsidP="00E57ECA">
      <w:pPr>
        <w:pStyle w:val="NormalWeb"/>
        <w:numPr>
          <w:ilvl w:val="0"/>
          <w:numId w:val="7"/>
        </w:numPr>
        <w:rPr>
          <w:color w:val="000000"/>
          <w:sz w:val="22"/>
          <w:szCs w:val="22"/>
        </w:rPr>
      </w:pPr>
      <w:r w:rsidRPr="00CA00DD">
        <w:rPr>
          <w:color w:val="000000"/>
          <w:sz w:val="22"/>
          <w:szCs w:val="22"/>
        </w:rPr>
        <w:t>A roll call of the Dandridge Design Review Committee was conducted with the following members</w:t>
      </w:r>
      <w:r w:rsidR="00E57ECA">
        <w:rPr>
          <w:color w:val="000000"/>
          <w:sz w:val="22"/>
          <w:szCs w:val="22"/>
        </w:rPr>
        <w:t xml:space="preserve"> </w:t>
      </w:r>
      <w:r w:rsidRPr="00CA00DD">
        <w:rPr>
          <w:color w:val="000000"/>
          <w:sz w:val="22"/>
          <w:szCs w:val="22"/>
        </w:rPr>
        <w:t>responding.</w:t>
      </w:r>
    </w:p>
    <w:p w14:paraId="2AEEAC6B" w14:textId="40CAC5CD" w:rsidR="00CA00DD" w:rsidRDefault="00CA00DD" w:rsidP="00E57ECA">
      <w:pPr>
        <w:pStyle w:val="NormalWeb"/>
        <w:numPr>
          <w:ilvl w:val="0"/>
          <w:numId w:val="8"/>
        </w:numPr>
        <w:spacing w:before="0" w:beforeAutospacing="0" w:after="0" w:afterAutospacing="0"/>
        <w:rPr>
          <w:color w:val="000000"/>
          <w:sz w:val="22"/>
          <w:szCs w:val="22"/>
        </w:rPr>
      </w:pPr>
      <w:r w:rsidRPr="00CA00DD">
        <w:rPr>
          <w:color w:val="000000"/>
          <w:sz w:val="22"/>
          <w:szCs w:val="22"/>
        </w:rPr>
        <w:t>C</w:t>
      </w:r>
      <w:r w:rsidR="0048023F">
        <w:rPr>
          <w:color w:val="000000"/>
          <w:sz w:val="22"/>
          <w:szCs w:val="22"/>
        </w:rPr>
        <w:t>hairman</w:t>
      </w:r>
      <w:r w:rsidRPr="00CA00DD">
        <w:rPr>
          <w:color w:val="000000"/>
          <w:sz w:val="22"/>
          <w:szCs w:val="22"/>
        </w:rPr>
        <w:t>: Jeff Depew</w:t>
      </w:r>
      <w:r w:rsidR="00A84C26">
        <w:rPr>
          <w:color w:val="000000"/>
          <w:sz w:val="22"/>
          <w:szCs w:val="22"/>
        </w:rPr>
        <w:t xml:space="preserve"> </w:t>
      </w:r>
    </w:p>
    <w:p w14:paraId="7CBB7BFA" w14:textId="2765C385" w:rsidR="00CA00DD" w:rsidRDefault="00CA00DD" w:rsidP="00E57ECA">
      <w:pPr>
        <w:pStyle w:val="NormalWeb"/>
        <w:numPr>
          <w:ilvl w:val="0"/>
          <w:numId w:val="8"/>
        </w:numPr>
        <w:spacing w:before="0" w:beforeAutospacing="0" w:after="0" w:afterAutospacing="0"/>
        <w:rPr>
          <w:color w:val="000000"/>
          <w:sz w:val="22"/>
          <w:szCs w:val="22"/>
        </w:rPr>
      </w:pPr>
      <w:r w:rsidRPr="00CA00DD">
        <w:rPr>
          <w:color w:val="000000"/>
          <w:sz w:val="22"/>
          <w:szCs w:val="22"/>
        </w:rPr>
        <w:t>Commissioner: Stephanie</w:t>
      </w:r>
      <w:r w:rsidR="009A49CE">
        <w:rPr>
          <w:color w:val="000000"/>
          <w:sz w:val="22"/>
          <w:szCs w:val="22"/>
        </w:rPr>
        <w:t xml:space="preserve"> Churchwell (Absent)</w:t>
      </w:r>
      <w:r w:rsidRPr="00CA00DD">
        <w:rPr>
          <w:color w:val="000000"/>
          <w:sz w:val="22"/>
          <w:szCs w:val="22"/>
        </w:rPr>
        <w:t xml:space="preserve"> </w:t>
      </w:r>
    </w:p>
    <w:p w14:paraId="2BC147DD" w14:textId="3071CCDC" w:rsidR="00CA00DD" w:rsidRDefault="00CA00DD" w:rsidP="00E57ECA">
      <w:pPr>
        <w:pStyle w:val="NormalWeb"/>
        <w:numPr>
          <w:ilvl w:val="0"/>
          <w:numId w:val="8"/>
        </w:numPr>
        <w:spacing w:before="0" w:beforeAutospacing="0" w:after="0" w:afterAutospacing="0"/>
        <w:rPr>
          <w:color w:val="000000"/>
          <w:sz w:val="22"/>
          <w:szCs w:val="22"/>
        </w:rPr>
      </w:pPr>
      <w:r w:rsidRPr="00CA00DD">
        <w:rPr>
          <w:color w:val="000000"/>
          <w:sz w:val="22"/>
          <w:szCs w:val="22"/>
        </w:rPr>
        <w:t xml:space="preserve">Commissioner: </w:t>
      </w:r>
      <w:r w:rsidR="00936982">
        <w:rPr>
          <w:color w:val="000000"/>
          <w:sz w:val="22"/>
          <w:szCs w:val="22"/>
        </w:rPr>
        <w:t>Patti Chambers</w:t>
      </w:r>
      <w:r w:rsidRPr="00CA00DD">
        <w:rPr>
          <w:color w:val="000000"/>
          <w:sz w:val="22"/>
          <w:szCs w:val="22"/>
        </w:rPr>
        <w:t xml:space="preserve"> </w:t>
      </w:r>
    </w:p>
    <w:p w14:paraId="2C8042A6" w14:textId="6CAC10D5" w:rsidR="002708FA" w:rsidRDefault="002708FA" w:rsidP="002708FA">
      <w:pPr>
        <w:pStyle w:val="NormalWeb"/>
        <w:numPr>
          <w:ilvl w:val="0"/>
          <w:numId w:val="8"/>
        </w:numPr>
        <w:spacing w:before="0" w:beforeAutospacing="0" w:after="0" w:afterAutospacing="0"/>
        <w:rPr>
          <w:color w:val="000000"/>
          <w:sz w:val="22"/>
          <w:szCs w:val="22"/>
        </w:rPr>
      </w:pPr>
      <w:r w:rsidRPr="00CA00DD">
        <w:rPr>
          <w:color w:val="000000"/>
          <w:sz w:val="22"/>
          <w:szCs w:val="22"/>
        </w:rPr>
        <w:t>Commissioner: Gary Byr</w:t>
      </w:r>
      <w:r>
        <w:rPr>
          <w:color w:val="000000"/>
          <w:sz w:val="22"/>
          <w:szCs w:val="22"/>
        </w:rPr>
        <w:t xml:space="preserve">d </w:t>
      </w:r>
    </w:p>
    <w:p w14:paraId="759A77B3" w14:textId="4B883C67" w:rsidR="00E57ECA" w:rsidRDefault="00CA00DD" w:rsidP="00E57ECA">
      <w:pPr>
        <w:pStyle w:val="NormalWeb"/>
        <w:numPr>
          <w:ilvl w:val="0"/>
          <w:numId w:val="8"/>
        </w:numPr>
        <w:spacing w:before="0" w:beforeAutospacing="0" w:after="0" w:afterAutospacing="0"/>
        <w:rPr>
          <w:color w:val="000000"/>
          <w:sz w:val="22"/>
          <w:szCs w:val="22"/>
        </w:rPr>
      </w:pPr>
      <w:r w:rsidRPr="00CA00DD">
        <w:rPr>
          <w:color w:val="000000"/>
          <w:sz w:val="22"/>
          <w:szCs w:val="22"/>
        </w:rPr>
        <w:t>Commissioner: Bryant Opei</w:t>
      </w:r>
      <w:r w:rsidR="00E57ECA">
        <w:rPr>
          <w:color w:val="000000"/>
          <w:sz w:val="22"/>
          <w:szCs w:val="22"/>
        </w:rPr>
        <w:t>l</w:t>
      </w:r>
      <w:r w:rsidR="00936982">
        <w:rPr>
          <w:color w:val="000000"/>
          <w:sz w:val="22"/>
          <w:szCs w:val="22"/>
        </w:rPr>
        <w:t xml:space="preserve"> </w:t>
      </w:r>
      <w:r w:rsidR="009A49CE">
        <w:rPr>
          <w:color w:val="000000"/>
          <w:sz w:val="22"/>
          <w:szCs w:val="22"/>
        </w:rPr>
        <w:t>(Absent)</w:t>
      </w:r>
    </w:p>
    <w:p w14:paraId="64CB9D90" w14:textId="77777777" w:rsidR="00C35299" w:rsidRDefault="00C35299" w:rsidP="00C35299">
      <w:pPr>
        <w:pStyle w:val="NormalWeb"/>
        <w:spacing w:before="0" w:beforeAutospacing="0" w:after="0" w:afterAutospacing="0"/>
        <w:ind w:left="1446"/>
        <w:rPr>
          <w:color w:val="000000"/>
          <w:sz w:val="22"/>
          <w:szCs w:val="22"/>
        </w:rPr>
      </w:pPr>
    </w:p>
    <w:p w14:paraId="4BA8DBC7" w14:textId="77777777" w:rsidR="00E57ECA" w:rsidRDefault="00CA00DD" w:rsidP="00E57ECA">
      <w:pPr>
        <w:pStyle w:val="NormalWeb"/>
        <w:spacing w:before="0" w:beforeAutospacing="0" w:after="0" w:afterAutospacing="0"/>
        <w:ind w:left="720"/>
        <w:rPr>
          <w:color w:val="000000"/>
          <w:sz w:val="22"/>
          <w:szCs w:val="22"/>
        </w:rPr>
      </w:pPr>
      <w:r w:rsidRPr="00E57ECA">
        <w:rPr>
          <w:b/>
          <w:bCs/>
          <w:color w:val="000000"/>
          <w:sz w:val="22"/>
          <w:szCs w:val="22"/>
        </w:rPr>
        <w:t>B.</w:t>
      </w:r>
      <w:r w:rsidRPr="00E57ECA">
        <w:rPr>
          <w:color w:val="000000"/>
          <w:sz w:val="22"/>
          <w:szCs w:val="22"/>
        </w:rPr>
        <w:t xml:space="preserve"> A quorum being present, the following business was conducted and entered on the record:</w:t>
      </w:r>
    </w:p>
    <w:p w14:paraId="05F216F4" w14:textId="77777777" w:rsidR="00E57ECA" w:rsidRPr="00CA00DD" w:rsidRDefault="00E57ECA" w:rsidP="00E57ECA">
      <w:pPr>
        <w:pStyle w:val="NormalWeb"/>
        <w:spacing w:before="0" w:beforeAutospacing="0" w:after="0" w:afterAutospacing="0"/>
        <w:ind w:left="720"/>
        <w:rPr>
          <w:color w:val="000000"/>
          <w:sz w:val="22"/>
          <w:szCs w:val="22"/>
        </w:rPr>
      </w:pPr>
    </w:p>
    <w:p w14:paraId="43C04334" w14:textId="4528561C" w:rsidR="00CA00DD" w:rsidRDefault="00CA00DD" w:rsidP="00CA00DD">
      <w:pPr>
        <w:pStyle w:val="NormalWeb"/>
        <w:contextualSpacing/>
        <w:rPr>
          <w:b/>
          <w:bCs/>
          <w:color w:val="000000"/>
          <w:sz w:val="22"/>
          <w:szCs w:val="22"/>
        </w:rPr>
      </w:pPr>
      <w:r w:rsidRPr="00CA00DD">
        <w:rPr>
          <w:b/>
          <w:bCs/>
          <w:color w:val="000000"/>
          <w:sz w:val="22"/>
          <w:szCs w:val="22"/>
        </w:rPr>
        <w:t xml:space="preserve">III. </w:t>
      </w:r>
      <w:r>
        <w:rPr>
          <w:b/>
          <w:bCs/>
          <w:color w:val="000000"/>
          <w:sz w:val="22"/>
          <w:szCs w:val="22"/>
        </w:rPr>
        <w:t>CITIZEN INPUT</w:t>
      </w:r>
    </w:p>
    <w:p w14:paraId="61C5C8F9" w14:textId="0900B3D2" w:rsidR="00CA00DD" w:rsidRDefault="00CA00DD" w:rsidP="00CA00DD">
      <w:pPr>
        <w:pStyle w:val="NormalWeb"/>
        <w:contextualSpacing/>
        <w:rPr>
          <w:color w:val="000000"/>
          <w:sz w:val="22"/>
          <w:szCs w:val="22"/>
        </w:rPr>
      </w:pPr>
      <w:r>
        <w:rPr>
          <w:color w:val="000000"/>
          <w:sz w:val="22"/>
          <w:szCs w:val="22"/>
        </w:rPr>
        <w:tab/>
      </w:r>
      <w:r w:rsidRPr="00CA00DD">
        <w:rPr>
          <w:color w:val="000000"/>
          <w:sz w:val="22"/>
          <w:szCs w:val="22"/>
        </w:rPr>
        <w:t>None</w:t>
      </w:r>
    </w:p>
    <w:p w14:paraId="7B8B21D6" w14:textId="7D209458" w:rsidR="00E57ECA" w:rsidRDefault="00E57ECA" w:rsidP="00CA00DD">
      <w:pPr>
        <w:pStyle w:val="NormalWeb"/>
        <w:contextualSpacing/>
        <w:rPr>
          <w:color w:val="000000"/>
          <w:sz w:val="22"/>
          <w:szCs w:val="22"/>
        </w:rPr>
      </w:pPr>
    </w:p>
    <w:p w14:paraId="77C4D74A" w14:textId="09D2D605" w:rsidR="00E57ECA" w:rsidRDefault="00E57ECA" w:rsidP="00CA00DD">
      <w:pPr>
        <w:pStyle w:val="NormalWeb"/>
        <w:contextualSpacing/>
        <w:rPr>
          <w:b/>
          <w:bCs/>
          <w:color w:val="000000"/>
          <w:sz w:val="22"/>
          <w:szCs w:val="22"/>
        </w:rPr>
      </w:pPr>
      <w:r w:rsidRPr="00CA00DD">
        <w:rPr>
          <w:b/>
          <w:bCs/>
          <w:color w:val="000000"/>
          <w:sz w:val="22"/>
          <w:szCs w:val="22"/>
        </w:rPr>
        <w:t>IV</w:t>
      </w:r>
      <w:r>
        <w:rPr>
          <w:b/>
          <w:bCs/>
          <w:color w:val="000000"/>
          <w:sz w:val="22"/>
          <w:szCs w:val="22"/>
        </w:rPr>
        <w:t>. READING OF THE MINUTES</w:t>
      </w:r>
    </w:p>
    <w:p w14:paraId="7FAB1D21" w14:textId="156DEFC0" w:rsidR="00C35299" w:rsidRPr="00A95797" w:rsidRDefault="00A00CFF" w:rsidP="00C35299">
      <w:pPr>
        <w:ind w:left="720"/>
        <w:rPr>
          <w:rFonts w:ascii="Times New Roman" w:hAnsi="Times New Roman" w:cs="Times New Roman"/>
          <w:u w:val="single"/>
        </w:rPr>
      </w:pPr>
      <w:bookmarkStart w:id="0" w:name="_Hlk500428107"/>
      <w:bookmarkStart w:id="1" w:name="_Hlk65669255"/>
      <w:r w:rsidRPr="00A95797">
        <w:rPr>
          <w:rFonts w:ascii="Times New Roman" w:hAnsi="Times New Roman" w:cs="Times New Roman"/>
          <w:u w:val="single"/>
        </w:rPr>
        <w:t xml:space="preserve">It came on a motion by </w:t>
      </w:r>
      <w:r>
        <w:rPr>
          <w:rFonts w:ascii="Times New Roman" w:hAnsi="Times New Roman" w:cs="Times New Roman"/>
          <w:u w:val="single"/>
        </w:rPr>
        <w:t>Commissioner</w:t>
      </w:r>
      <w:r w:rsidR="00723D27">
        <w:rPr>
          <w:rFonts w:ascii="Times New Roman" w:hAnsi="Times New Roman" w:cs="Times New Roman"/>
          <w:u w:val="single"/>
        </w:rPr>
        <w:t xml:space="preserve"> </w:t>
      </w:r>
      <w:r w:rsidR="009A49CE">
        <w:rPr>
          <w:rFonts w:ascii="Times New Roman" w:hAnsi="Times New Roman" w:cs="Times New Roman"/>
          <w:u w:val="single"/>
        </w:rPr>
        <w:t>CHAMBERS</w:t>
      </w:r>
      <w:r w:rsidRPr="00A95797">
        <w:rPr>
          <w:rFonts w:ascii="Times New Roman" w:hAnsi="Times New Roman" w:cs="Times New Roman"/>
          <w:u w:val="single"/>
        </w:rPr>
        <w:t xml:space="preserve">, seconded by </w:t>
      </w:r>
      <w:r w:rsidR="00723D27">
        <w:rPr>
          <w:rFonts w:ascii="Times New Roman" w:hAnsi="Times New Roman" w:cs="Times New Roman"/>
          <w:u w:val="single"/>
        </w:rPr>
        <w:t>Commissioner BYRD</w:t>
      </w:r>
      <w:r w:rsidRPr="00A95797">
        <w:rPr>
          <w:rFonts w:ascii="Times New Roman" w:hAnsi="Times New Roman" w:cs="Times New Roman"/>
          <w:u w:val="single"/>
        </w:rPr>
        <w:t xml:space="preserve">, to approve the Regular Session minutes of the </w:t>
      </w:r>
      <w:r w:rsidR="009A49CE">
        <w:rPr>
          <w:rFonts w:ascii="Times New Roman" w:hAnsi="Times New Roman" w:cs="Times New Roman"/>
          <w:u w:val="single"/>
        </w:rPr>
        <w:t>July 7</w:t>
      </w:r>
      <w:r w:rsidRPr="00A95797">
        <w:rPr>
          <w:rFonts w:ascii="Times New Roman" w:hAnsi="Times New Roman" w:cs="Times New Roman"/>
          <w:u w:val="single"/>
        </w:rPr>
        <w:t>,</w:t>
      </w:r>
      <w:r w:rsidR="00C80A9E">
        <w:rPr>
          <w:rFonts w:ascii="Times New Roman" w:hAnsi="Times New Roman" w:cs="Times New Roman"/>
          <w:u w:val="single"/>
        </w:rPr>
        <w:t xml:space="preserve"> 2026</w:t>
      </w:r>
      <w:r w:rsidRPr="00A95797">
        <w:rPr>
          <w:rFonts w:ascii="Times New Roman" w:hAnsi="Times New Roman" w:cs="Times New Roman"/>
          <w:u w:val="single"/>
        </w:rPr>
        <w:t xml:space="preserve"> meeting as written</w:t>
      </w:r>
      <w:r w:rsidR="009A49CE">
        <w:rPr>
          <w:rFonts w:ascii="Times New Roman" w:hAnsi="Times New Roman" w:cs="Times New Roman"/>
          <w:u w:val="single"/>
        </w:rPr>
        <w:t>.</w:t>
      </w:r>
    </w:p>
    <w:bookmarkEnd w:id="0"/>
    <w:p w14:paraId="2589A20F" w14:textId="77777777" w:rsidR="00A00CFF" w:rsidRPr="00A95797" w:rsidRDefault="00A00CFF" w:rsidP="00A00CFF">
      <w:pPr>
        <w:ind w:left="720"/>
        <w:rPr>
          <w:rFonts w:ascii="Times New Roman" w:hAnsi="Times New Roman" w:cs="Times New Roman"/>
          <w:u w:val="single"/>
        </w:rPr>
      </w:pPr>
      <w:r w:rsidRPr="00A95797">
        <w:rPr>
          <w:rFonts w:ascii="Times New Roman" w:hAnsi="Times New Roman" w:cs="Times New Roman"/>
          <w:u w:val="single"/>
        </w:rPr>
        <w:t>On a voice vote, the motion passed unanimously, and was so ordered.</w:t>
      </w:r>
      <w:bookmarkEnd w:id="1"/>
    </w:p>
    <w:p w14:paraId="0F581206" w14:textId="40B83590" w:rsidR="00A00CFF" w:rsidRDefault="00CA00DD" w:rsidP="00CA00DD">
      <w:pPr>
        <w:pStyle w:val="NormalWeb"/>
        <w:spacing w:before="0" w:beforeAutospacing="0" w:after="0" w:afterAutospacing="0"/>
        <w:contextualSpacing/>
        <w:rPr>
          <w:b/>
          <w:bCs/>
          <w:color w:val="000000"/>
          <w:sz w:val="22"/>
          <w:szCs w:val="22"/>
        </w:rPr>
      </w:pPr>
      <w:r w:rsidRPr="00CA00DD">
        <w:rPr>
          <w:b/>
          <w:bCs/>
          <w:color w:val="000000"/>
          <w:sz w:val="22"/>
          <w:szCs w:val="22"/>
        </w:rPr>
        <w:t xml:space="preserve">IV. </w:t>
      </w:r>
      <w:r>
        <w:rPr>
          <w:b/>
          <w:bCs/>
          <w:color w:val="000000"/>
          <w:sz w:val="22"/>
          <w:szCs w:val="22"/>
        </w:rPr>
        <w:t>OLD BUSINESS</w:t>
      </w:r>
    </w:p>
    <w:p w14:paraId="462B141E" w14:textId="77777777" w:rsidR="00A00CFF" w:rsidRDefault="00A00CFF" w:rsidP="00C35299">
      <w:pPr>
        <w:pStyle w:val="NormalWeb"/>
        <w:spacing w:before="0" w:beforeAutospacing="0" w:after="0" w:afterAutospacing="0"/>
        <w:contextualSpacing/>
        <w:rPr>
          <w:color w:val="000000"/>
          <w:sz w:val="22"/>
          <w:szCs w:val="22"/>
        </w:rPr>
      </w:pPr>
    </w:p>
    <w:p w14:paraId="43F8826E" w14:textId="378A60F4" w:rsidR="00A00CFF" w:rsidRPr="00634327" w:rsidRDefault="0084499B" w:rsidP="00C35299">
      <w:pPr>
        <w:pStyle w:val="NormalWeb"/>
        <w:spacing w:before="0" w:beforeAutospacing="0" w:after="0" w:afterAutospacing="0"/>
        <w:ind w:firstLine="720"/>
        <w:contextualSpacing/>
        <w:rPr>
          <w:i/>
          <w:iCs/>
          <w:color w:val="000000"/>
          <w:sz w:val="22"/>
          <w:szCs w:val="22"/>
        </w:rPr>
      </w:pPr>
      <w:r>
        <w:rPr>
          <w:b/>
          <w:bCs/>
          <w:i/>
          <w:iCs/>
          <w:color w:val="000000"/>
          <w:sz w:val="22"/>
          <w:szCs w:val="22"/>
        </w:rPr>
        <w:t>None Presented</w:t>
      </w:r>
    </w:p>
    <w:p w14:paraId="1D21F563" w14:textId="60E3F4D9" w:rsidR="00D97F2D" w:rsidRDefault="00CA00DD" w:rsidP="00CA00DD">
      <w:pPr>
        <w:pStyle w:val="NormalWeb"/>
        <w:rPr>
          <w:b/>
          <w:bCs/>
          <w:color w:val="000000"/>
          <w:sz w:val="22"/>
          <w:szCs w:val="22"/>
        </w:rPr>
      </w:pPr>
      <w:r w:rsidRPr="00CA00DD">
        <w:rPr>
          <w:b/>
          <w:bCs/>
          <w:color w:val="000000"/>
          <w:sz w:val="22"/>
          <w:szCs w:val="22"/>
        </w:rPr>
        <w:t xml:space="preserve">V. </w:t>
      </w:r>
      <w:r>
        <w:rPr>
          <w:b/>
          <w:bCs/>
          <w:color w:val="000000"/>
          <w:sz w:val="22"/>
          <w:szCs w:val="22"/>
        </w:rPr>
        <w:t>NEW BUSINESS</w:t>
      </w:r>
      <w:r w:rsidRPr="00CA00DD">
        <w:rPr>
          <w:b/>
          <w:bCs/>
          <w:color w:val="000000"/>
          <w:sz w:val="22"/>
          <w:szCs w:val="22"/>
        </w:rPr>
        <w:t xml:space="preserve"> </w:t>
      </w:r>
    </w:p>
    <w:p w14:paraId="5F2FDF59" w14:textId="4DFABC63" w:rsidR="00D97F2D" w:rsidRDefault="00723D27" w:rsidP="00D97F2D">
      <w:pPr>
        <w:pStyle w:val="NormalWeb"/>
        <w:numPr>
          <w:ilvl w:val="0"/>
          <w:numId w:val="15"/>
        </w:numPr>
        <w:rPr>
          <w:color w:val="000000"/>
          <w:sz w:val="22"/>
          <w:szCs w:val="22"/>
        </w:rPr>
      </w:pPr>
      <w:r>
        <w:rPr>
          <w:color w:val="000000"/>
          <w:sz w:val="22"/>
          <w:szCs w:val="22"/>
        </w:rPr>
        <w:t>Dandridge Liquor Store</w:t>
      </w:r>
    </w:p>
    <w:p w14:paraId="5C5A03AB" w14:textId="4FE9370C" w:rsidR="00D97F2D" w:rsidRDefault="00344CDB" w:rsidP="00D97F2D">
      <w:pPr>
        <w:pStyle w:val="NormalWeb"/>
        <w:ind w:left="1080"/>
        <w:rPr>
          <w:i/>
          <w:iCs/>
          <w:color w:val="000000"/>
          <w:sz w:val="22"/>
          <w:szCs w:val="22"/>
        </w:rPr>
      </w:pPr>
      <w:r w:rsidRPr="00344CDB">
        <w:rPr>
          <w:b/>
          <w:bCs/>
          <w:i/>
          <w:iCs/>
          <w:color w:val="000000"/>
          <w:sz w:val="22"/>
          <w:szCs w:val="22"/>
        </w:rPr>
        <w:t>Town Building Inspector Terry Reneau</w:t>
      </w:r>
      <w:r>
        <w:rPr>
          <w:i/>
          <w:iCs/>
          <w:color w:val="000000"/>
          <w:sz w:val="22"/>
          <w:szCs w:val="22"/>
        </w:rPr>
        <w:t xml:space="preserve"> – Sign meets all of our sign requirements. The proposed sign would alter design look of building because it will be in front of middle dormer. </w:t>
      </w:r>
    </w:p>
    <w:p w14:paraId="0F3B04CA" w14:textId="5DF93C4B" w:rsidR="00344CDB" w:rsidRPr="00723D27" w:rsidRDefault="00344CDB" w:rsidP="00D97F2D">
      <w:pPr>
        <w:pStyle w:val="NormalWeb"/>
        <w:ind w:left="1080"/>
        <w:rPr>
          <w:i/>
          <w:iCs/>
          <w:color w:val="000000"/>
          <w:sz w:val="22"/>
          <w:szCs w:val="22"/>
        </w:rPr>
      </w:pPr>
      <w:r w:rsidRPr="00344CDB">
        <w:rPr>
          <w:b/>
          <w:bCs/>
          <w:i/>
          <w:iCs/>
          <w:color w:val="000000"/>
          <w:sz w:val="22"/>
          <w:szCs w:val="22"/>
        </w:rPr>
        <w:t>Commissioner Chambers</w:t>
      </w:r>
      <w:r>
        <w:rPr>
          <w:i/>
          <w:iCs/>
          <w:color w:val="000000"/>
          <w:sz w:val="22"/>
          <w:szCs w:val="22"/>
        </w:rPr>
        <w:t xml:space="preserve"> – questions the property owner about the dormer windows that were present in the approved design plan but are not put in. Property owner says contractor will be putting in faux windows in the dormers soon. </w:t>
      </w:r>
    </w:p>
    <w:p w14:paraId="14D7014E" w14:textId="36952976" w:rsidR="00D97F2D" w:rsidRPr="00F374A2" w:rsidRDefault="00D97F2D" w:rsidP="00D97F2D">
      <w:pPr>
        <w:pStyle w:val="ListParagraph"/>
        <w:widowControl w:val="0"/>
        <w:autoSpaceDE w:val="0"/>
        <w:autoSpaceDN w:val="0"/>
        <w:spacing w:after="0" w:line="240" w:lineRule="auto"/>
        <w:ind w:left="1080"/>
        <w:contextualSpacing w:val="0"/>
        <w:rPr>
          <w:rFonts w:ascii="Times New Roman" w:hAnsi="Times New Roman" w:cs="Times New Roman"/>
          <w:u w:val="single"/>
        </w:rPr>
      </w:pPr>
      <w:r w:rsidRPr="00F374A2">
        <w:rPr>
          <w:rFonts w:ascii="Times New Roman" w:hAnsi="Times New Roman" w:cs="Times New Roman"/>
          <w:u w:val="single"/>
        </w:rPr>
        <w:t>It came on a motion by Commissioner</w:t>
      </w:r>
      <w:r>
        <w:rPr>
          <w:rFonts w:ascii="Times New Roman" w:hAnsi="Times New Roman" w:cs="Times New Roman"/>
          <w:u w:val="single"/>
        </w:rPr>
        <w:t xml:space="preserve"> </w:t>
      </w:r>
      <w:r w:rsidR="00723D27">
        <w:rPr>
          <w:rFonts w:ascii="Times New Roman" w:hAnsi="Times New Roman" w:cs="Times New Roman"/>
          <w:u w:val="single"/>
        </w:rPr>
        <w:t>CHAMBERS</w:t>
      </w:r>
      <w:r w:rsidRPr="00F374A2">
        <w:rPr>
          <w:rFonts w:ascii="Times New Roman" w:hAnsi="Times New Roman" w:cs="Times New Roman"/>
          <w:u w:val="single"/>
        </w:rPr>
        <w:t xml:space="preserve">, seconded by Commissioner </w:t>
      </w:r>
      <w:r>
        <w:rPr>
          <w:rFonts w:ascii="Times New Roman" w:hAnsi="Times New Roman" w:cs="Times New Roman"/>
          <w:u w:val="single"/>
        </w:rPr>
        <w:t>BYRD</w:t>
      </w:r>
      <w:r w:rsidRPr="00F374A2">
        <w:rPr>
          <w:rFonts w:ascii="Times New Roman" w:hAnsi="Times New Roman" w:cs="Times New Roman"/>
          <w:u w:val="single"/>
        </w:rPr>
        <w:t xml:space="preserve"> to </w:t>
      </w:r>
      <w:r w:rsidR="00344CDB">
        <w:rPr>
          <w:rFonts w:ascii="Times New Roman" w:hAnsi="Times New Roman" w:cs="Times New Roman"/>
          <w:u w:val="single"/>
        </w:rPr>
        <w:t>approved the proposed sign and location</w:t>
      </w:r>
    </w:p>
    <w:p w14:paraId="1759DBCA" w14:textId="77777777" w:rsidR="00D97F2D" w:rsidRDefault="00D97F2D" w:rsidP="00D97F2D">
      <w:pPr>
        <w:pStyle w:val="ListParagraph"/>
        <w:widowControl w:val="0"/>
        <w:autoSpaceDE w:val="0"/>
        <w:autoSpaceDN w:val="0"/>
        <w:spacing w:after="0" w:line="240" w:lineRule="auto"/>
        <w:ind w:left="1080"/>
        <w:contextualSpacing w:val="0"/>
        <w:rPr>
          <w:rFonts w:ascii="Times New Roman" w:hAnsi="Times New Roman" w:cs="Times New Roman"/>
        </w:rPr>
      </w:pPr>
    </w:p>
    <w:p w14:paraId="6D518EAD" w14:textId="77777777" w:rsidR="00D97F2D" w:rsidRDefault="00D97F2D" w:rsidP="00D97F2D">
      <w:pPr>
        <w:pStyle w:val="ListParagraph"/>
        <w:widowControl w:val="0"/>
        <w:autoSpaceDE w:val="0"/>
        <w:autoSpaceDN w:val="0"/>
        <w:spacing w:after="0" w:line="240" w:lineRule="auto"/>
        <w:ind w:left="1080"/>
        <w:contextualSpacing w:val="0"/>
        <w:rPr>
          <w:rFonts w:ascii="Times New Roman" w:hAnsi="Times New Roman" w:cs="Times New Roman"/>
          <w:u w:val="single"/>
        </w:rPr>
      </w:pPr>
      <w:r w:rsidRPr="002667F5">
        <w:rPr>
          <w:rFonts w:ascii="Times New Roman" w:hAnsi="Times New Roman" w:cs="Times New Roman"/>
          <w:u w:val="single"/>
        </w:rPr>
        <w:t>On a voice vote, the motion passed, and was so ordered.</w:t>
      </w:r>
    </w:p>
    <w:p w14:paraId="0BEECBAA" w14:textId="77777777" w:rsidR="00344CDB" w:rsidRDefault="00344CDB" w:rsidP="00D97F2D">
      <w:pPr>
        <w:pStyle w:val="ListParagraph"/>
        <w:widowControl w:val="0"/>
        <w:autoSpaceDE w:val="0"/>
        <w:autoSpaceDN w:val="0"/>
        <w:spacing w:after="0" w:line="240" w:lineRule="auto"/>
        <w:ind w:left="1080"/>
        <w:contextualSpacing w:val="0"/>
        <w:rPr>
          <w:rFonts w:ascii="Times New Roman" w:hAnsi="Times New Roman" w:cs="Times New Roman"/>
          <w:u w:val="single"/>
        </w:rPr>
      </w:pPr>
    </w:p>
    <w:p w14:paraId="456B4406" w14:textId="77777777" w:rsidR="00344CDB" w:rsidRDefault="00344CDB" w:rsidP="00D97F2D">
      <w:pPr>
        <w:pStyle w:val="ListParagraph"/>
        <w:widowControl w:val="0"/>
        <w:autoSpaceDE w:val="0"/>
        <w:autoSpaceDN w:val="0"/>
        <w:spacing w:after="0" w:line="240" w:lineRule="auto"/>
        <w:ind w:left="1080"/>
        <w:contextualSpacing w:val="0"/>
        <w:rPr>
          <w:rFonts w:ascii="Times New Roman" w:hAnsi="Times New Roman" w:cs="Times New Roman"/>
          <w:u w:val="single"/>
        </w:rPr>
      </w:pPr>
    </w:p>
    <w:p w14:paraId="6943469D" w14:textId="77777777" w:rsidR="00344CDB" w:rsidRDefault="00344CDB" w:rsidP="00D97F2D">
      <w:pPr>
        <w:pStyle w:val="ListParagraph"/>
        <w:widowControl w:val="0"/>
        <w:autoSpaceDE w:val="0"/>
        <w:autoSpaceDN w:val="0"/>
        <w:spacing w:after="0" w:line="240" w:lineRule="auto"/>
        <w:ind w:left="1080"/>
        <w:contextualSpacing w:val="0"/>
        <w:rPr>
          <w:rFonts w:ascii="Times New Roman" w:hAnsi="Times New Roman" w:cs="Times New Roman"/>
          <w:u w:val="single"/>
        </w:rPr>
      </w:pPr>
    </w:p>
    <w:p w14:paraId="27AAC59A" w14:textId="66D32137" w:rsidR="00344CDB" w:rsidRDefault="00344CDB" w:rsidP="00344CDB">
      <w:pPr>
        <w:pStyle w:val="NormalWeb"/>
        <w:numPr>
          <w:ilvl w:val="0"/>
          <w:numId w:val="15"/>
        </w:numPr>
        <w:rPr>
          <w:color w:val="000000"/>
          <w:sz w:val="22"/>
          <w:szCs w:val="22"/>
        </w:rPr>
      </w:pPr>
      <w:r>
        <w:rPr>
          <w:color w:val="000000"/>
          <w:sz w:val="22"/>
          <w:szCs w:val="22"/>
        </w:rPr>
        <w:lastRenderedPageBreak/>
        <w:t>Mural Guidelines</w:t>
      </w:r>
    </w:p>
    <w:p w14:paraId="6BCB6F03" w14:textId="4D6B3EF7" w:rsidR="00344CDB" w:rsidRDefault="00344CDB" w:rsidP="00D97F2D">
      <w:pPr>
        <w:pStyle w:val="ListParagraph"/>
        <w:widowControl w:val="0"/>
        <w:autoSpaceDE w:val="0"/>
        <w:autoSpaceDN w:val="0"/>
        <w:spacing w:after="0" w:line="240" w:lineRule="auto"/>
        <w:ind w:left="1080"/>
        <w:contextualSpacing w:val="0"/>
        <w:rPr>
          <w:rFonts w:ascii="Times New Roman" w:hAnsi="Times New Roman" w:cs="Times New Roman"/>
          <w:i/>
          <w:iCs/>
          <w:color w:val="000000"/>
        </w:rPr>
      </w:pPr>
      <w:r w:rsidRPr="00344CDB">
        <w:rPr>
          <w:rFonts w:ascii="Times New Roman" w:hAnsi="Times New Roman" w:cs="Times New Roman"/>
          <w:b/>
          <w:bCs/>
          <w:i/>
          <w:iCs/>
          <w:color w:val="000000"/>
        </w:rPr>
        <w:t>Town Building Inspector Terry Reneau</w:t>
      </w:r>
      <w:r w:rsidRPr="00344CDB">
        <w:rPr>
          <w:rFonts w:ascii="Times New Roman" w:hAnsi="Times New Roman" w:cs="Times New Roman"/>
          <w:i/>
          <w:iCs/>
          <w:color w:val="000000"/>
        </w:rPr>
        <w:t xml:space="preserve"> – </w:t>
      </w:r>
      <w:r>
        <w:rPr>
          <w:rFonts w:ascii="Times New Roman" w:hAnsi="Times New Roman" w:cs="Times New Roman"/>
          <w:i/>
          <w:iCs/>
          <w:color w:val="000000"/>
        </w:rPr>
        <w:t>Boards have worked over the past few months to come up with mural guidelines. Historic Planning will still have their process for the historic district. The DRC will merely recommend proposed murals to BMA for final approval</w:t>
      </w:r>
    </w:p>
    <w:p w14:paraId="1AF94A5C" w14:textId="77777777" w:rsidR="00344CDB" w:rsidRDefault="00344CDB" w:rsidP="00D97F2D">
      <w:pPr>
        <w:pStyle w:val="ListParagraph"/>
        <w:widowControl w:val="0"/>
        <w:autoSpaceDE w:val="0"/>
        <w:autoSpaceDN w:val="0"/>
        <w:spacing w:after="0" w:line="240" w:lineRule="auto"/>
        <w:ind w:left="1080"/>
        <w:contextualSpacing w:val="0"/>
        <w:rPr>
          <w:rFonts w:ascii="Times New Roman" w:hAnsi="Times New Roman" w:cs="Times New Roman"/>
          <w:u w:val="single"/>
        </w:rPr>
      </w:pPr>
    </w:p>
    <w:p w14:paraId="7DA0FD6C" w14:textId="2A2CC64E" w:rsidR="00344CDB" w:rsidRPr="00F374A2" w:rsidRDefault="00344CDB" w:rsidP="00344CDB">
      <w:pPr>
        <w:pStyle w:val="ListParagraph"/>
        <w:widowControl w:val="0"/>
        <w:autoSpaceDE w:val="0"/>
        <w:autoSpaceDN w:val="0"/>
        <w:spacing w:after="0" w:line="240" w:lineRule="auto"/>
        <w:ind w:left="1080"/>
        <w:contextualSpacing w:val="0"/>
        <w:rPr>
          <w:rFonts w:ascii="Times New Roman" w:hAnsi="Times New Roman" w:cs="Times New Roman"/>
          <w:u w:val="single"/>
        </w:rPr>
      </w:pPr>
      <w:r w:rsidRPr="00F374A2">
        <w:rPr>
          <w:rFonts w:ascii="Times New Roman" w:hAnsi="Times New Roman" w:cs="Times New Roman"/>
          <w:u w:val="single"/>
        </w:rPr>
        <w:t>It came on a motion by Commissioner</w:t>
      </w:r>
      <w:r>
        <w:rPr>
          <w:rFonts w:ascii="Times New Roman" w:hAnsi="Times New Roman" w:cs="Times New Roman"/>
          <w:u w:val="single"/>
        </w:rPr>
        <w:t xml:space="preserve"> </w:t>
      </w:r>
      <w:r>
        <w:rPr>
          <w:rFonts w:ascii="Times New Roman" w:hAnsi="Times New Roman" w:cs="Times New Roman"/>
          <w:u w:val="single"/>
        </w:rPr>
        <w:t>BYRD</w:t>
      </w:r>
      <w:r w:rsidRPr="00F374A2">
        <w:rPr>
          <w:rFonts w:ascii="Times New Roman" w:hAnsi="Times New Roman" w:cs="Times New Roman"/>
          <w:u w:val="single"/>
        </w:rPr>
        <w:t xml:space="preserve">, seconded by Commissioner </w:t>
      </w:r>
      <w:r>
        <w:rPr>
          <w:rFonts w:ascii="Times New Roman" w:hAnsi="Times New Roman" w:cs="Times New Roman"/>
          <w:u w:val="single"/>
        </w:rPr>
        <w:t>CHAMBERS</w:t>
      </w:r>
      <w:r w:rsidRPr="00F374A2">
        <w:rPr>
          <w:rFonts w:ascii="Times New Roman" w:hAnsi="Times New Roman" w:cs="Times New Roman"/>
          <w:u w:val="single"/>
        </w:rPr>
        <w:t xml:space="preserve"> to </w:t>
      </w:r>
      <w:r>
        <w:rPr>
          <w:rFonts w:ascii="Times New Roman" w:hAnsi="Times New Roman" w:cs="Times New Roman"/>
          <w:u w:val="single"/>
        </w:rPr>
        <w:t>approve</w:t>
      </w:r>
      <w:r>
        <w:rPr>
          <w:rFonts w:ascii="Times New Roman" w:hAnsi="Times New Roman" w:cs="Times New Roman"/>
          <w:u w:val="single"/>
        </w:rPr>
        <w:t xml:space="preserve"> the mural guidelines and send to BMA for final approval</w:t>
      </w:r>
    </w:p>
    <w:p w14:paraId="24270F99" w14:textId="77777777" w:rsidR="00344CDB" w:rsidRDefault="00344CDB" w:rsidP="00344CDB">
      <w:pPr>
        <w:pStyle w:val="ListParagraph"/>
        <w:widowControl w:val="0"/>
        <w:autoSpaceDE w:val="0"/>
        <w:autoSpaceDN w:val="0"/>
        <w:spacing w:after="0" w:line="240" w:lineRule="auto"/>
        <w:ind w:left="1080"/>
        <w:contextualSpacing w:val="0"/>
        <w:rPr>
          <w:rFonts w:ascii="Times New Roman" w:hAnsi="Times New Roman" w:cs="Times New Roman"/>
        </w:rPr>
      </w:pPr>
    </w:p>
    <w:p w14:paraId="098E21B3" w14:textId="77777777" w:rsidR="00344CDB" w:rsidRDefault="00344CDB" w:rsidP="00344CDB">
      <w:pPr>
        <w:pStyle w:val="ListParagraph"/>
        <w:widowControl w:val="0"/>
        <w:autoSpaceDE w:val="0"/>
        <w:autoSpaceDN w:val="0"/>
        <w:spacing w:after="0" w:line="240" w:lineRule="auto"/>
        <w:ind w:left="1080"/>
        <w:contextualSpacing w:val="0"/>
        <w:rPr>
          <w:rFonts w:ascii="Times New Roman" w:hAnsi="Times New Roman" w:cs="Times New Roman"/>
          <w:u w:val="single"/>
        </w:rPr>
      </w:pPr>
      <w:r w:rsidRPr="002667F5">
        <w:rPr>
          <w:rFonts w:ascii="Times New Roman" w:hAnsi="Times New Roman" w:cs="Times New Roman"/>
          <w:u w:val="single"/>
        </w:rPr>
        <w:t>On a voice vote, the motion passed, and was so ordered.</w:t>
      </w:r>
    </w:p>
    <w:p w14:paraId="5498AC70" w14:textId="77777777" w:rsidR="00344CDB" w:rsidRPr="00344CDB" w:rsidRDefault="00344CDB" w:rsidP="00D97F2D">
      <w:pPr>
        <w:pStyle w:val="ListParagraph"/>
        <w:widowControl w:val="0"/>
        <w:autoSpaceDE w:val="0"/>
        <w:autoSpaceDN w:val="0"/>
        <w:spacing w:after="0" w:line="240" w:lineRule="auto"/>
        <w:ind w:left="1080"/>
        <w:contextualSpacing w:val="0"/>
        <w:rPr>
          <w:rFonts w:ascii="Times New Roman" w:hAnsi="Times New Roman" w:cs="Times New Roman"/>
          <w:u w:val="single"/>
        </w:rPr>
      </w:pPr>
    </w:p>
    <w:p w14:paraId="3BDCFE43" w14:textId="77777777" w:rsidR="00A87082" w:rsidRPr="00EE3496" w:rsidRDefault="00A87082" w:rsidP="00EE3496">
      <w:pPr>
        <w:widowControl w:val="0"/>
        <w:autoSpaceDE w:val="0"/>
        <w:autoSpaceDN w:val="0"/>
        <w:spacing w:after="0" w:line="240" w:lineRule="auto"/>
        <w:rPr>
          <w:rFonts w:ascii="Times New Roman" w:hAnsi="Times New Roman" w:cs="Times New Roman"/>
          <w:b/>
          <w:bCs/>
        </w:rPr>
      </w:pPr>
    </w:p>
    <w:p w14:paraId="6F955B1C" w14:textId="6147A9EB" w:rsidR="00CA00DD" w:rsidRPr="00CA00DD" w:rsidRDefault="00CA00DD" w:rsidP="00723D27">
      <w:pPr>
        <w:pStyle w:val="NormalWeb"/>
        <w:spacing w:before="0" w:beforeAutospacing="0" w:after="0" w:afterAutospacing="0"/>
        <w:ind w:firstLine="720"/>
        <w:contextualSpacing/>
        <w:rPr>
          <w:b/>
          <w:bCs/>
          <w:color w:val="000000"/>
          <w:sz w:val="22"/>
          <w:szCs w:val="22"/>
        </w:rPr>
      </w:pPr>
      <w:r w:rsidRPr="00CA00DD">
        <w:rPr>
          <w:b/>
          <w:bCs/>
          <w:color w:val="000000"/>
          <w:sz w:val="22"/>
          <w:szCs w:val="22"/>
        </w:rPr>
        <w:t xml:space="preserve">VI. </w:t>
      </w:r>
      <w:r>
        <w:rPr>
          <w:b/>
          <w:bCs/>
          <w:color w:val="000000"/>
          <w:sz w:val="22"/>
          <w:szCs w:val="22"/>
        </w:rPr>
        <w:t>MISCELLANEOUS</w:t>
      </w:r>
    </w:p>
    <w:p w14:paraId="4042F3C4" w14:textId="77777777" w:rsidR="00CA00DD" w:rsidRPr="00CA00DD" w:rsidRDefault="00CA00DD" w:rsidP="00723D27">
      <w:pPr>
        <w:pStyle w:val="NormalWeb"/>
        <w:ind w:firstLine="720"/>
        <w:rPr>
          <w:b/>
          <w:bCs/>
          <w:color w:val="000000"/>
          <w:sz w:val="22"/>
          <w:szCs w:val="22"/>
        </w:rPr>
      </w:pPr>
      <w:r w:rsidRPr="00CA00DD">
        <w:rPr>
          <w:b/>
          <w:bCs/>
          <w:color w:val="000000"/>
          <w:sz w:val="22"/>
          <w:szCs w:val="22"/>
        </w:rPr>
        <w:t>VII. ADJOURNMENT</w:t>
      </w:r>
    </w:p>
    <w:p w14:paraId="445DEEE8" w14:textId="469F1603" w:rsidR="00BC3799" w:rsidRPr="00D36B80" w:rsidRDefault="00CA00DD" w:rsidP="00D36B80">
      <w:pPr>
        <w:pStyle w:val="NormalWeb"/>
        <w:ind w:left="720"/>
        <w:rPr>
          <w:color w:val="000000"/>
          <w:sz w:val="22"/>
          <w:szCs w:val="22"/>
          <w:u w:val="single"/>
        </w:rPr>
      </w:pPr>
      <w:r w:rsidRPr="00D36B80">
        <w:rPr>
          <w:color w:val="000000"/>
          <w:sz w:val="22"/>
          <w:szCs w:val="22"/>
          <w:u w:val="single"/>
        </w:rPr>
        <w:t xml:space="preserve">It came on a motion by Commissioner </w:t>
      </w:r>
      <w:r w:rsidR="00344CDB">
        <w:rPr>
          <w:color w:val="000000"/>
          <w:sz w:val="22"/>
          <w:szCs w:val="22"/>
          <w:u w:val="single"/>
        </w:rPr>
        <w:t>CHAMBERS</w:t>
      </w:r>
      <w:r w:rsidR="00F5192D" w:rsidRPr="00D36B80">
        <w:rPr>
          <w:color w:val="000000"/>
          <w:sz w:val="22"/>
          <w:szCs w:val="22"/>
          <w:u w:val="single"/>
        </w:rPr>
        <w:t>,</w:t>
      </w:r>
      <w:r w:rsidRPr="00D36B80">
        <w:rPr>
          <w:color w:val="000000"/>
          <w:sz w:val="22"/>
          <w:szCs w:val="22"/>
          <w:u w:val="single"/>
        </w:rPr>
        <w:t xml:space="preserve"> seconded by Commissioner </w:t>
      </w:r>
      <w:r w:rsidR="00344CDB">
        <w:rPr>
          <w:color w:val="000000"/>
          <w:sz w:val="22"/>
          <w:szCs w:val="22"/>
          <w:u w:val="single"/>
        </w:rPr>
        <w:t>BYRD</w:t>
      </w:r>
      <w:r w:rsidRPr="00D36B80">
        <w:rPr>
          <w:color w:val="000000"/>
          <w:sz w:val="22"/>
          <w:szCs w:val="22"/>
          <w:u w:val="single"/>
        </w:rPr>
        <w:t>, that the meeting</w:t>
      </w:r>
      <w:r w:rsidR="00D36B80" w:rsidRPr="00D36B80">
        <w:rPr>
          <w:color w:val="000000"/>
          <w:sz w:val="22"/>
          <w:szCs w:val="22"/>
          <w:u w:val="single"/>
        </w:rPr>
        <w:t xml:space="preserve"> of </w:t>
      </w:r>
      <w:r w:rsidR="00344CDB">
        <w:rPr>
          <w:color w:val="000000"/>
          <w:sz w:val="22"/>
          <w:szCs w:val="22"/>
          <w:u w:val="single"/>
        </w:rPr>
        <w:t>August 4</w:t>
      </w:r>
      <w:r w:rsidR="002708FA">
        <w:rPr>
          <w:color w:val="000000"/>
          <w:sz w:val="22"/>
          <w:szCs w:val="22"/>
          <w:u w:val="single"/>
        </w:rPr>
        <w:t>, 2026</w:t>
      </w:r>
      <w:r w:rsidRPr="00D36B80">
        <w:rPr>
          <w:color w:val="000000"/>
          <w:sz w:val="22"/>
          <w:szCs w:val="22"/>
          <w:u w:val="single"/>
        </w:rPr>
        <w:t xml:space="preserve"> be adjourned</w:t>
      </w:r>
    </w:p>
    <w:p w14:paraId="2182C66F" w14:textId="24113D00" w:rsidR="00BC3799" w:rsidRDefault="00BC3799" w:rsidP="00D36B80">
      <w:pPr>
        <w:pStyle w:val="NormalWeb"/>
        <w:ind w:firstLine="720"/>
        <w:rPr>
          <w:sz w:val="22"/>
          <w:szCs w:val="22"/>
          <w:u w:val="single"/>
        </w:rPr>
      </w:pPr>
      <w:r w:rsidRPr="003D12E1">
        <w:rPr>
          <w:sz w:val="22"/>
          <w:szCs w:val="22"/>
          <w:u w:val="single"/>
        </w:rPr>
        <w:t>On a voice vote, the motion passed unanimously, and was so ordered.</w:t>
      </w:r>
    </w:p>
    <w:p w14:paraId="4D3C6E62" w14:textId="77777777" w:rsidR="00D36B80" w:rsidRPr="003D12E1" w:rsidRDefault="00D36B80" w:rsidP="00D36B80">
      <w:pPr>
        <w:pStyle w:val="NormalWeb"/>
        <w:ind w:firstLine="720"/>
        <w:rPr>
          <w:color w:val="000000"/>
          <w:sz w:val="22"/>
          <w:szCs w:val="22"/>
        </w:rPr>
      </w:pPr>
    </w:p>
    <w:p w14:paraId="4F434E2C" w14:textId="77777777" w:rsidR="00BC3799" w:rsidRPr="00BC3799" w:rsidRDefault="00BC3799" w:rsidP="00BC3799">
      <w:pPr>
        <w:ind w:firstLine="720"/>
        <w:rPr>
          <w:rFonts w:ascii="Times New Roman" w:hAnsi="Times New Roman" w:cs="Times New Roman"/>
        </w:rPr>
      </w:pPr>
      <w:r w:rsidRPr="00BC3799">
        <w:rPr>
          <w:rFonts w:ascii="Times New Roman" w:hAnsi="Times New Roman" w:cs="Times New Roman"/>
        </w:rPr>
        <w:t>______________________________</w:t>
      </w:r>
      <w:r w:rsidRPr="00BC3799">
        <w:rPr>
          <w:rFonts w:ascii="Times New Roman" w:hAnsi="Times New Roman" w:cs="Times New Roman"/>
        </w:rPr>
        <w:tab/>
      </w:r>
      <w:r w:rsidRPr="00BC3799">
        <w:rPr>
          <w:rFonts w:ascii="Times New Roman" w:hAnsi="Times New Roman" w:cs="Times New Roman"/>
          <w:b/>
          <w:bCs/>
        </w:rPr>
        <w:t>ATTEST:</w:t>
      </w:r>
      <w:r w:rsidRPr="00BC3799">
        <w:rPr>
          <w:rFonts w:ascii="Times New Roman" w:hAnsi="Times New Roman" w:cs="Times New Roman"/>
        </w:rPr>
        <w:t xml:space="preserve">  ________________________________________</w:t>
      </w:r>
    </w:p>
    <w:p w14:paraId="641ACD84" w14:textId="391E1306" w:rsidR="00BC3799" w:rsidRPr="00BC3799" w:rsidRDefault="00BC3799" w:rsidP="00BC3799">
      <w:pPr>
        <w:rPr>
          <w:rFonts w:ascii="Times New Roman" w:hAnsi="Times New Roman" w:cs="Times New Roman"/>
        </w:rPr>
      </w:pPr>
      <w:r w:rsidRPr="00BC3799">
        <w:rPr>
          <w:rFonts w:ascii="Times New Roman" w:hAnsi="Times New Roman" w:cs="Times New Roman"/>
        </w:rPr>
        <w:tab/>
      </w:r>
      <w:r>
        <w:rPr>
          <w:rFonts w:ascii="Times New Roman" w:hAnsi="Times New Roman" w:cs="Times New Roman"/>
        </w:rPr>
        <w:t>Jeff Depew</w:t>
      </w:r>
      <w:r w:rsidRPr="00BC3799">
        <w:rPr>
          <w:rFonts w:ascii="Times New Roman" w:hAnsi="Times New Roman" w:cs="Times New Roman"/>
        </w:rPr>
        <w:t>, Chairman</w:t>
      </w:r>
      <w:r w:rsidRPr="00BC3799">
        <w:rPr>
          <w:rFonts w:ascii="Times New Roman" w:hAnsi="Times New Roman" w:cs="Times New Roman"/>
        </w:rPr>
        <w:tab/>
      </w:r>
      <w:r w:rsidRPr="00BC3799">
        <w:rPr>
          <w:rFonts w:ascii="Times New Roman" w:hAnsi="Times New Roman" w:cs="Times New Roman"/>
        </w:rPr>
        <w:tab/>
      </w:r>
      <w:r w:rsidRPr="00BC3799">
        <w:rPr>
          <w:rFonts w:ascii="Times New Roman" w:hAnsi="Times New Roman" w:cs="Times New Roman"/>
        </w:rPr>
        <w:tab/>
      </w:r>
      <w:r w:rsidRPr="00BC3799">
        <w:rPr>
          <w:rFonts w:ascii="Times New Roman" w:hAnsi="Times New Roman" w:cs="Times New Roman"/>
        </w:rPr>
        <w:tab/>
      </w:r>
      <w:r>
        <w:rPr>
          <w:rFonts w:ascii="Times New Roman" w:hAnsi="Times New Roman" w:cs="Times New Roman"/>
        </w:rPr>
        <w:t xml:space="preserve">      </w:t>
      </w:r>
      <w:r w:rsidRPr="00BC3799">
        <w:rPr>
          <w:rFonts w:ascii="Times New Roman" w:hAnsi="Times New Roman" w:cs="Times New Roman"/>
        </w:rPr>
        <w:t>Zach Reese, Town Recorder</w:t>
      </w:r>
    </w:p>
    <w:sectPr w:rsidR="00BC3799" w:rsidRPr="00BC3799" w:rsidSect="003B4868">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468DA"/>
    <w:multiLevelType w:val="hybridMultilevel"/>
    <w:tmpl w:val="771CFBE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7E220F8"/>
    <w:multiLevelType w:val="hybridMultilevel"/>
    <w:tmpl w:val="1528E9A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3EB5ED1"/>
    <w:multiLevelType w:val="hybridMultilevel"/>
    <w:tmpl w:val="751882CE"/>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3" w15:restartNumberingAfterBreak="0">
    <w:nsid w:val="14867E3C"/>
    <w:multiLevelType w:val="hybridMultilevel"/>
    <w:tmpl w:val="6BAC146C"/>
    <w:lvl w:ilvl="0" w:tplc="31E69840">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CAD5286"/>
    <w:multiLevelType w:val="hybridMultilevel"/>
    <w:tmpl w:val="F34C6CD2"/>
    <w:lvl w:ilvl="0" w:tplc="622A500A">
      <w:start w:val="1"/>
      <w:numFmt w:val="upperLetter"/>
      <w:lvlText w:val="%1."/>
      <w:lvlJc w:val="left"/>
      <w:pPr>
        <w:ind w:left="1080" w:hanging="360"/>
      </w:pPr>
      <w:rPr>
        <w:rFonts w:hint="default"/>
        <w:b/>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0952A09"/>
    <w:multiLevelType w:val="hybridMultilevel"/>
    <w:tmpl w:val="5120B05E"/>
    <w:lvl w:ilvl="0" w:tplc="C20A790C">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1FA0B68"/>
    <w:multiLevelType w:val="hybridMultilevel"/>
    <w:tmpl w:val="9EC446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A2044D"/>
    <w:multiLevelType w:val="hybridMultilevel"/>
    <w:tmpl w:val="5C70934C"/>
    <w:lvl w:ilvl="0" w:tplc="04090001">
      <w:start w:val="1"/>
      <w:numFmt w:val="bullet"/>
      <w:lvlText w:val=""/>
      <w:lvlJc w:val="left"/>
      <w:pPr>
        <w:ind w:left="3960" w:hanging="360"/>
      </w:pPr>
      <w:rPr>
        <w:rFonts w:ascii="Symbol" w:hAnsi="Symbol" w:hint="default"/>
      </w:rPr>
    </w:lvl>
    <w:lvl w:ilvl="1" w:tplc="04090003">
      <w:start w:val="1"/>
      <w:numFmt w:val="bullet"/>
      <w:lvlText w:val="o"/>
      <w:lvlJc w:val="left"/>
      <w:pPr>
        <w:ind w:left="4680" w:hanging="360"/>
      </w:pPr>
      <w:rPr>
        <w:rFonts w:ascii="Courier New" w:hAnsi="Courier New" w:cs="Courier New" w:hint="default"/>
      </w:rPr>
    </w:lvl>
    <w:lvl w:ilvl="2" w:tplc="04090005">
      <w:start w:val="1"/>
      <w:numFmt w:val="bullet"/>
      <w:lvlText w:val=""/>
      <w:lvlJc w:val="left"/>
      <w:pPr>
        <w:ind w:left="5400" w:hanging="360"/>
      </w:pPr>
      <w:rPr>
        <w:rFonts w:ascii="Wingdings" w:hAnsi="Wingdings" w:hint="default"/>
      </w:rPr>
    </w:lvl>
    <w:lvl w:ilvl="3" w:tplc="04090001">
      <w:start w:val="1"/>
      <w:numFmt w:val="bullet"/>
      <w:lvlText w:val=""/>
      <w:lvlJc w:val="left"/>
      <w:pPr>
        <w:ind w:left="6120" w:hanging="360"/>
      </w:pPr>
      <w:rPr>
        <w:rFonts w:ascii="Symbol" w:hAnsi="Symbol" w:hint="default"/>
      </w:rPr>
    </w:lvl>
    <w:lvl w:ilvl="4" w:tplc="04090003">
      <w:start w:val="1"/>
      <w:numFmt w:val="bullet"/>
      <w:lvlText w:val="o"/>
      <w:lvlJc w:val="left"/>
      <w:pPr>
        <w:ind w:left="6840" w:hanging="360"/>
      </w:pPr>
      <w:rPr>
        <w:rFonts w:ascii="Courier New" w:hAnsi="Courier New" w:cs="Courier New" w:hint="default"/>
      </w:rPr>
    </w:lvl>
    <w:lvl w:ilvl="5" w:tplc="04090005">
      <w:start w:val="1"/>
      <w:numFmt w:val="bullet"/>
      <w:lvlText w:val=""/>
      <w:lvlJc w:val="left"/>
      <w:pPr>
        <w:ind w:left="7560" w:hanging="360"/>
      </w:pPr>
      <w:rPr>
        <w:rFonts w:ascii="Wingdings" w:hAnsi="Wingdings" w:hint="default"/>
      </w:rPr>
    </w:lvl>
    <w:lvl w:ilvl="6" w:tplc="04090001">
      <w:start w:val="1"/>
      <w:numFmt w:val="bullet"/>
      <w:lvlText w:val=""/>
      <w:lvlJc w:val="left"/>
      <w:pPr>
        <w:ind w:left="8280" w:hanging="360"/>
      </w:pPr>
      <w:rPr>
        <w:rFonts w:ascii="Symbol" w:hAnsi="Symbol" w:hint="default"/>
      </w:rPr>
    </w:lvl>
    <w:lvl w:ilvl="7" w:tplc="04090003">
      <w:start w:val="1"/>
      <w:numFmt w:val="bullet"/>
      <w:lvlText w:val="o"/>
      <w:lvlJc w:val="left"/>
      <w:pPr>
        <w:ind w:left="9000" w:hanging="360"/>
      </w:pPr>
      <w:rPr>
        <w:rFonts w:ascii="Courier New" w:hAnsi="Courier New" w:cs="Courier New" w:hint="default"/>
      </w:rPr>
    </w:lvl>
    <w:lvl w:ilvl="8" w:tplc="04090005">
      <w:start w:val="1"/>
      <w:numFmt w:val="bullet"/>
      <w:lvlText w:val=""/>
      <w:lvlJc w:val="left"/>
      <w:pPr>
        <w:ind w:left="9720" w:hanging="360"/>
      </w:pPr>
      <w:rPr>
        <w:rFonts w:ascii="Wingdings" w:hAnsi="Wingdings" w:hint="default"/>
      </w:rPr>
    </w:lvl>
  </w:abstractNum>
  <w:abstractNum w:abstractNumId="8" w15:restartNumberingAfterBreak="0">
    <w:nsid w:val="3F561636"/>
    <w:multiLevelType w:val="hybridMultilevel"/>
    <w:tmpl w:val="7EFE33A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5B76754B"/>
    <w:multiLevelType w:val="hybridMultilevel"/>
    <w:tmpl w:val="F4C858E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5D0A041F"/>
    <w:multiLevelType w:val="hybridMultilevel"/>
    <w:tmpl w:val="A9E66D82"/>
    <w:lvl w:ilvl="0" w:tplc="1B2CB690">
      <w:start w:val="2"/>
      <w:numFmt w:val="upperLetter"/>
      <w:lvlText w:val="%1."/>
      <w:lvlJc w:val="left"/>
      <w:pPr>
        <w:tabs>
          <w:tab w:val="num" w:pos="1080"/>
        </w:tabs>
        <w:ind w:left="1080" w:hanging="360"/>
      </w:pPr>
      <w:rPr>
        <w:rFonts w:hint="default"/>
        <w:b/>
      </w:rPr>
    </w:lvl>
    <w:lvl w:ilvl="1" w:tplc="AA202256">
      <w:start w:val="3"/>
      <w:numFmt w:val="upperRoman"/>
      <w:lvlText w:val="%2."/>
      <w:lvlJc w:val="left"/>
      <w:pPr>
        <w:tabs>
          <w:tab w:val="num" w:pos="2160"/>
        </w:tabs>
        <w:ind w:left="2160" w:hanging="72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74CB5884"/>
    <w:multiLevelType w:val="hybridMultilevel"/>
    <w:tmpl w:val="E7265E56"/>
    <w:lvl w:ilvl="0" w:tplc="2A3E140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91D21B2"/>
    <w:multiLevelType w:val="hybridMultilevel"/>
    <w:tmpl w:val="D57EF3A6"/>
    <w:lvl w:ilvl="0" w:tplc="622A500A">
      <w:start w:val="1"/>
      <w:numFmt w:val="upperLetter"/>
      <w:lvlText w:val="%1."/>
      <w:lvlJc w:val="left"/>
      <w:pPr>
        <w:ind w:left="108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E4E4076"/>
    <w:multiLevelType w:val="hybridMultilevel"/>
    <w:tmpl w:val="5658E8E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24136855">
    <w:abstractNumId w:val="4"/>
  </w:num>
  <w:num w:numId="2" w16cid:durableId="1832794541">
    <w:abstractNumId w:val="10"/>
  </w:num>
  <w:num w:numId="3" w16cid:durableId="467626364">
    <w:abstractNumId w:val="12"/>
  </w:num>
  <w:num w:numId="4" w16cid:durableId="355498905">
    <w:abstractNumId w:val="5"/>
  </w:num>
  <w:num w:numId="5" w16cid:durableId="1052926341">
    <w:abstractNumId w:val="13"/>
  </w:num>
  <w:num w:numId="6" w16cid:durableId="1220091345">
    <w:abstractNumId w:val="11"/>
  </w:num>
  <w:num w:numId="7" w16cid:durableId="617949967">
    <w:abstractNumId w:val="3"/>
  </w:num>
  <w:num w:numId="8" w16cid:durableId="1122304139">
    <w:abstractNumId w:val="2"/>
  </w:num>
  <w:num w:numId="9" w16cid:durableId="1882402586">
    <w:abstractNumId w:val="8"/>
  </w:num>
  <w:num w:numId="10" w16cid:durableId="253322530">
    <w:abstractNumId w:val="1"/>
  </w:num>
  <w:num w:numId="11" w16cid:durableId="1836148140">
    <w:abstractNumId w:val="6"/>
  </w:num>
  <w:num w:numId="12" w16cid:durableId="90392122">
    <w:abstractNumId w:val="9"/>
  </w:num>
  <w:num w:numId="13" w16cid:durableId="1247114886">
    <w:abstractNumId w:val="7"/>
  </w:num>
  <w:num w:numId="14" w16cid:durableId="1874072086">
    <w:abstractNumId w:val="7"/>
  </w:num>
  <w:num w:numId="15" w16cid:durableId="8201977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00DD"/>
    <w:rsid w:val="00015028"/>
    <w:rsid w:val="000854E1"/>
    <w:rsid w:val="00094BB0"/>
    <w:rsid w:val="000D7F3E"/>
    <w:rsid w:val="000F4F21"/>
    <w:rsid w:val="0014366F"/>
    <w:rsid w:val="00144988"/>
    <w:rsid w:val="001F382A"/>
    <w:rsid w:val="002041BC"/>
    <w:rsid w:val="00217005"/>
    <w:rsid w:val="00230C50"/>
    <w:rsid w:val="002667F5"/>
    <w:rsid w:val="002708FA"/>
    <w:rsid w:val="00291985"/>
    <w:rsid w:val="002B5D51"/>
    <w:rsid w:val="002F11B8"/>
    <w:rsid w:val="00302EB0"/>
    <w:rsid w:val="00321D36"/>
    <w:rsid w:val="00321EB4"/>
    <w:rsid w:val="00325DDD"/>
    <w:rsid w:val="0033056B"/>
    <w:rsid w:val="00344CDB"/>
    <w:rsid w:val="003B4868"/>
    <w:rsid w:val="003D12E1"/>
    <w:rsid w:val="003D467A"/>
    <w:rsid w:val="004065DD"/>
    <w:rsid w:val="0046584E"/>
    <w:rsid w:val="0048023F"/>
    <w:rsid w:val="004A3BCA"/>
    <w:rsid w:val="004B6093"/>
    <w:rsid w:val="00552416"/>
    <w:rsid w:val="005803CB"/>
    <w:rsid w:val="005A5B54"/>
    <w:rsid w:val="005F098F"/>
    <w:rsid w:val="00634327"/>
    <w:rsid w:val="006355D4"/>
    <w:rsid w:val="00647572"/>
    <w:rsid w:val="006555F1"/>
    <w:rsid w:val="006619CD"/>
    <w:rsid w:val="00716BD7"/>
    <w:rsid w:val="00723D27"/>
    <w:rsid w:val="00724335"/>
    <w:rsid w:val="00736B02"/>
    <w:rsid w:val="0074092C"/>
    <w:rsid w:val="007972D2"/>
    <w:rsid w:val="00797DA7"/>
    <w:rsid w:val="007B2B81"/>
    <w:rsid w:val="00803B54"/>
    <w:rsid w:val="00816CC2"/>
    <w:rsid w:val="0084499B"/>
    <w:rsid w:val="008453B0"/>
    <w:rsid w:val="0085585D"/>
    <w:rsid w:val="00874BD8"/>
    <w:rsid w:val="00891455"/>
    <w:rsid w:val="008A6866"/>
    <w:rsid w:val="0091297F"/>
    <w:rsid w:val="0092759C"/>
    <w:rsid w:val="00936982"/>
    <w:rsid w:val="00992D18"/>
    <w:rsid w:val="009A49CE"/>
    <w:rsid w:val="00A00CFF"/>
    <w:rsid w:val="00A15A5F"/>
    <w:rsid w:val="00A25F81"/>
    <w:rsid w:val="00A84C26"/>
    <w:rsid w:val="00A87082"/>
    <w:rsid w:val="00A95797"/>
    <w:rsid w:val="00AB3B2D"/>
    <w:rsid w:val="00AB535B"/>
    <w:rsid w:val="00AF46D5"/>
    <w:rsid w:val="00B13ABB"/>
    <w:rsid w:val="00B155BF"/>
    <w:rsid w:val="00B31A14"/>
    <w:rsid w:val="00B72AEC"/>
    <w:rsid w:val="00B73854"/>
    <w:rsid w:val="00BC3799"/>
    <w:rsid w:val="00BD1412"/>
    <w:rsid w:val="00BF5A1F"/>
    <w:rsid w:val="00C35299"/>
    <w:rsid w:val="00C75228"/>
    <w:rsid w:val="00C80A9E"/>
    <w:rsid w:val="00C90B3B"/>
    <w:rsid w:val="00CA00DD"/>
    <w:rsid w:val="00D2096C"/>
    <w:rsid w:val="00D3491B"/>
    <w:rsid w:val="00D36B80"/>
    <w:rsid w:val="00D97F2D"/>
    <w:rsid w:val="00DB167C"/>
    <w:rsid w:val="00E13178"/>
    <w:rsid w:val="00E2602E"/>
    <w:rsid w:val="00E560FE"/>
    <w:rsid w:val="00E57ECA"/>
    <w:rsid w:val="00E71655"/>
    <w:rsid w:val="00EA5F5F"/>
    <w:rsid w:val="00EB7F0B"/>
    <w:rsid w:val="00EC4346"/>
    <w:rsid w:val="00ED4576"/>
    <w:rsid w:val="00EE3496"/>
    <w:rsid w:val="00F07496"/>
    <w:rsid w:val="00F40DC4"/>
    <w:rsid w:val="00F5192D"/>
    <w:rsid w:val="00FA0C45"/>
    <w:rsid w:val="00FC62D9"/>
    <w:rsid w:val="00FE7F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B89DFA"/>
  <w15:chartTrackingRefBased/>
  <w15:docId w15:val="{D02855C7-11B3-43A5-849B-A6B7A5E7A4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A00D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A00D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A00D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A00D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A00D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A00D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A00D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A00D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A00D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A00D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A00D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A00D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A00D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A00D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A00D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A00D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A00D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A00DD"/>
    <w:rPr>
      <w:rFonts w:eastAsiaTheme="majorEastAsia" w:cstheme="majorBidi"/>
      <w:color w:val="272727" w:themeColor="text1" w:themeTint="D8"/>
    </w:rPr>
  </w:style>
  <w:style w:type="paragraph" w:styleId="Title">
    <w:name w:val="Title"/>
    <w:basedOn w:val="Normal"/>
    <w:next w:val="Normal"/>
    <w:link w:val="TitleChar"/>
    <w:uiPriority w:val="10"/>
    <w:qFormat/>
    <w:rsid w:val="00CA00D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A00D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A00D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A00D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A00DD"/>
    <w:pPr>
      <w:spacing w:before="160"/>
      <w:jc w:val="center"/>
    </w:pPr>
    <w:rPr>
      <w:i/>
      <w:iCs/>
      <w:color w:val="404040" w:themeColor="text1" w:themeTint="BF"/>
    </w:rPr>
  </w:style>
  <w:style w:type="character" w:customStyle="1" w:styleId="QuoteChar">
    <w:name w:val="Quote Char"/>
    <w:basedOn w:val="DefaultParagraphFont"/>
    <w:link w:val="Quote"/>
    <w:uiPriority w:val="29"/>
    <w:rsid w:val="00CA00DD"/>
    <w:rPr>
      <w:i/>
      <w:iCs/>
      <w:color w:val="404040" w:themeColor="text1" w:themeTint="BF"/>
    </w:rPr>
  </w:style>
  <w:style w:type="paragraph" w:styleId="ListParagraph">
    <w:name w:val="List Paragraph"/>
    <w:basedOn w:val="Normal"/>
    <w:uiPriority w:val="34"/>
    <w:qFormat/>
    <w:rsid w:val="00CA00DD"/>
    <w:pPr>
      <w:ind w:left="720"/>
      <w:contextualSpacing/>
    </w:pPr>
  </w:style>
  <w:style w:type="character" w:styleId="IntenseEmphasis">
    <w:name w:val="Intense Emphasis"/>
    <w:basedOn w:val="DefaultParagraphFont"/>
    <w:uiPriority w:val="21"/>
    <w:qFormat/>
    <w:rsid w:val="00CA00DD"/>
    <w:rPr>
      <w:i/>
      <w:iCs/>
      <w:color w:val="0F4761" w:themeColor="accent1" w:themeShade="BF"/>
    </w:rPr>
  </w:style>
  <w:style w:type="paragraph" w:styleId="IntenseQuote">
    <w:name w:val="Intense Quote"/>
    <w:basedOn w:val="Normal"/>
    <w:next w:val="Normal"/>
    <w:link w:val="IntenseQuoteChar"/>
    <w:uiPriority w:val="30"/>
    <w:qFormat/>
    <w:rsid w:val="00CA00D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A00DD"/>
    <w:rPr>
      <w:i/>
      <w:iCs/>
      <w:color w:val="0F4761" w:themeColor="accent1" w:themeShade="BF"/>
    </w:rPr>
  </w:style>
  <w:style w:type="character" w:styleId="IntenseReference">
    <w:name w:val="Intense Reference"/>
    <w:basedOn w:val="DefaultParagraphFont"/>
    <w:uiPriority w:val="32"/>
    <w:qFormat/>
    <w:rsid w:val="00CA00DD"/>
    <w:rPr>
      <w:b/>
      <w:bCs/>
      <w:smallCaps/>
      <w:color w:val="0F4761" w:themeColor="accent1" w:themeShade="BF"/>
      <w:spacing w:val="5"/>
    </w:rPr>
  </w:style>
  <w:style w:type="paragraph" w:styleId="NormalWeb">
    <w:name w:val="Normal (Web)"/>
    <w:basedOn w:val="Normal"/>
    <w:uiPriority w:val="99"/>
    <w:unhideWhenUsed/>
    <w:rsid w:val="00CA00DD"/>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BodyTextIndent">
    <w:name w:val="Body Text Indent"/>
    <w:basedOn w:val="Normal"/>
    <w:link w:val="BodyTextIndentChar"/>
    <w:rsid w:val="002667F5"/>
    <w:pPr>
      <w:spacing w:after="0" w:line="240" w:lineRule="auto"/>
      <w:ind w:left="1080"/>
    </w:pPr>
    <w:rPr>
      <w:rFonts w:ascii="Times New Roman" w:eastAsia="Times New Roman" w:hAnsi="Times New Roman" w:cs="Times New Roman"/>
      <w:kern w:val="0"/>
      <w:sz w:val="24"/>
      <w:szCs w:val="24"/>
      <w:lang w:val="x-none" w:eastAsia="x-none"/>
      <w14:ligatures w14:val="none"/>
    </w:rPr>
  </w:style>
  <w:style w:type="character" w:customStyle="1" w:styleId="BodyTextIndentChar">
    <w:name w:val="Body Text Indent Char"/>
    <w:basedOn w:val="DefaultParagraphFont"/>
    <w:link w:val="BodyTextIndent"/>
    <w:rsid w:val="002667F5"/>
    <w:rPr>
      <w:rFonts w:ascii="Times New Roman" w:eastAsia="Times New Roman" w:hAnsi="Times New Roman" w:cs="Times New Roman"/>
      <w:kern w:val="0"/>
      <w:sz w:val="24"/>
      <w:szCs w:val="24"/>
      <w:lang w:val="x-none" w:eastAsia="x-non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4466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379</Words>
  <Characters>2083</Characters>
  <Application>Microsoft Office Word</Application>
  <DocSecurity>0</DocSecurity>
  <Lines>99</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 Dixon</dc:creator>
  <cp:keywords/>
  <dc:description/>
  <cp:lastModifiedBy>Chris Shockley</cp:lastModifiedBy>
  <cp:revision>4</cp:revision>
  <cp:lastPrinted>2026-03-03T20:44:00Z</cp:lastPrinted>
  <dcterms:created xsi:type="dcterms:W3CDTF">2026-08-05T11:57:00Z</dcterms:created>
  <dcterms:modified xsi:type="dcterms:W3CDTF">2026-08-05T12:06:00Z</dcterms:modified>
</cp:coreProperties>
</file>